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C938E" w14:textId="77777777" w:rsidR="0015269A" w:rsidRPr="0015269A" w:rsidRDefault="0015269A" w:rsidP="0015269A">
      <w:pPr>
        <w:pStyle w:val="Overskrift2"/>
        <w:spacing w:after="120"/>
        <w:rPr>
          <w:sz w:val="28"/>
        </w:rPr>
      </w:pPr>
      <w:r w:rsidRPr="0015269A">
        <w:rPr>
          <w:sz w:val="28"/>
        </w:rPr>
        <w:t>Forskningssentre for miljøvennlig energi (FME)</w:t>
      </w:r>
    </w:p>
    <w:p w14:paraId="760997E8" w14:textId="3D9F9DD6" w:rsidR="00D816CE" w:rsidRDefault="00D816CE" w:rsidP="008664EB">
      <w:pPr>
        <w:pStyle w:val="Overskrift2"/>
        <w:spacing w:after="120"/>
      </w:pPr>
      <w:r w:rsidRPr="00256F3F">
        <w:t>Fr</w:t>
      </w:r>
      <w:r>
        <w:t>a</w:t>
      </w:r>
      <w:r w:rsidRPr="00256F3F">
        <w:t>mdriftsrapport</w:t>
      </w:r>
      <w:r>
        <w:t xml:space="preserve"> pr. 1.12.20</w:t>
      </w:r>
      <w:r w:rsidR="00AF28D4">
        <w:t>2</w:t>
      </w:r>
      <w:r w:rsidR="00647F40">
        <w:t>1</w:t>
      </w:r>
    </w:p>
    <w:p w14:paraId="2F76E958" w14:textId="5AD60916" w:rsidR="00751727" w:rsidRPr="00751727" w:rsidRDefault="00751727" w:rsidP="00751727">
      <w:r w:rsidRPr="005C1E05">
        <w:t xml:space="preserve">Senterleder har fått brukernavn og passord som gir tilgang til skjema på </w:t>
      </w:r>
      <w:hyperlink r:id="rId11" w:history="1">
        <w:r w:rsidRPr="00CE4E6A">
          <w:rPr>
            <w:rStyle w:val="Hyperkobling"/>
          </w:rPr>
          <w:t>Mittnettsted</w:t>
        </w:r>
      </w:hyperlink>
      <w:r>
        <w:t xml:space="preserve"> </w:t>
      </w:r>
      <w:r w:rsidRPr="005C1E05">
        <w:t xml:space="preserve"> på </w:t>
      </w:r>
      <w:hyperlink r:id="rId12" w:history="1">
        <w:r w:rsidRPr="00CE4E6A">
          <w:rPr>
            <w:rStyle w:val="Hyperkobling"/>
          </w:rPr>
          <w:t>www.forskningsradet.no/</w:t>
        </w:r>
      </w:hyperlink>
      <w:r>
        <w:t xml:space="preserve">. </w:t>
      </w:r>
    </w:p>
    <w:p w14:paraId="1184CE5C" w14:textId="7DBF6071" w:rsidR="00DE1F29" w:rsidRPr="008664EB" w:rsidRDefault="00DE1F29" w:rsidP="00DE1F29">
      <w:pPr>
        <w:pStyle w:val="Listeavsnit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9D3" w:themeFill="accent2" w:themeFillTint="33"/>
      </w:pPr>
      <w:r w:rsidRPr="008664EB">
        <w:t xml:space="preserve">Rapporten skal leveres som eRapport via "Mitt nettsted"; </w:t>
      </w:r>
      <w:hyperlink r:id="rId13" w:history="1">
        <w:r w:rsidRPr="008664EB">
          <w:rPr>
            <w:rStyle w:val="Hyperkobling"/>
          </w:rPr>
          <w:t>Logg inn - Forskningsrådet (forskningsradet.no)</w:t>
        </w:r>
      </w:hyperlink>
      <w:r w:rsidRPr="008664EB">
        <w:t xml:space="preserve"> . </w:t>
      </w:r>
    </w:p>
    <w:p w14:paraId="06C166F6" w14:textId="359E9C53" w:rsidR="00DE1F29" w:rsidRPr="008664EB" w:rsidRDefault="00DE1F29" w:rsidP="00DE1F29">
      <w:pPr>
        <w:pStyle w:val="Listeavsnit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9D3" w:themeFill="accent2" w:themeFillTint="33"/>
      </w:pPr>
      <w:r w:rsidRPr="008664EB">
        <w:t xml:space="preserve">Husk å laste opp vedlegget (pkt. 6 nedenfor). </w:t>
      </w:r>
    </w:p>
    <w:p w14:paraId="282261F4" w14:textId="67E6D72F" w:rsidR="009A56D9" w:rsidRPr="008664EB" w:rsidRDefault="00AC2A69" w:rsidP="00DE1F29">
      <w:pPr>
        <w:pStyle w:val="Listeavsnit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9D3" w:themeFill="accent2" w:themeFillTint="33"/>
      </w:pPr>
      <w:r w:rsidRPr="008664EB">
        <w:t xml:space="preserve">Les </w:t>
      </w:r>
      <w:r w:rsidR="00D816CE" w:rsidRPr="008664EB">
        <w:t xml:space="preserve">veiledningen for de enkelte punkter i </w:t>
      </w:r>
      <w:proofErr w:type="spellStart"/>
      <w:r w:rsidR="001A0488" w:rsidRPr="008664EB">
        <w:t>eR</w:t>
      </w:r>
      <w:r w:rsidR="00D816CE" w:rsidRPr="008664EB">
        <w:t>apporten</w:t>
      </w:r>
      <w:proofErr w:type="spellEnd"/>
      <w:r w:rsidR="00D816CE" w:rsidRPr="008664EB">
        <w:t xml:space="preserve"> nøye. </w:t>
      </w:r>
    </w:p>
    <w:p w14:paraId="4A149798" w14:textId="1E12E9F5" w:rsidR="00D816CE" w:rsidRPr="008664EB" w:rsidRDefault="00D816CE" w:rsidP="00DE1F29">
      <w:pPr>
        <w:pStyle w:val="Listeavsnit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9D3" w:themeFill="accent2" w:themeFillTint="33"/>
      </w:pPr>
      <w:r w:rsidRPr="008664EB">
        <w:t>Nedenfor gis en del informasjon og tilleggskrav som gjelder for rapporteringen pr. 1.12.20</w:t>
      </w:r>
      <w:r w:rsidR="00AF28D4" w:rsidRPr="008664EB">
        <w:t>2</w:t>
      </w:r>
      <w:r w:rsidR="00647F40" w:rsidRPr="008664EB">
        <w:t>1</w:t>
      </w:r>
      <w:r w:rsidRPr="008664EB">
        <w:t xml:space="preserve"> for </w:t>
      </w:r>
      <w:r w:rsidR="00695864">
        <w:t>FME</w:t>
      </w:r>
      <w:r w:rsidRPr="008664EB">
        <w:t xml:space="preserve">. Les også dette nøye. </w:t>
      </w:r>
    </w:p>
    <w:p w14:paraId="77F51825" w14:textId="2CFFAF78" w:rsidR="00DE1F29" w:rsidRPr="008664EB" w:rsidRDefault="001A0488" w:rsidP="00DE1F29">
      <w:pPr>
        <w:pStyle w:val="Listeavsnit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9D3" w:themeFill="accent2" w:themeFillTint="33"/>
      </w:pPr>
      <w:r w:rsidRPr="008664EB">
        <w:t>P</w:t>
      </w:r>
      <w:r w:rsidR="009A56D9" w:rsidRPr="008664EB">
        <w:t xml:space="preserve">rosjektendringer </w:t>
      </w:r>
      <w:r w:rsidR="00681704" w:rsidRPr="008664EB">
        <w:t xml:space="preserve">(avvik) </w:t>
      </w:r>
      <w:r w:rsidR="009A56D9" w:rsidRPr="008664EB">
        <w:t xml:space="preserve">skal </w:t>
      </w:r>
      <w:r w:rsidR="00A93CE6" w:rsidRPr="008664EB">
        <w:t xml:space="preserve">løpende </w:t>
      </w:r>
      <w:r w:rsidR="009A56D9" w:rsidRPr="008664EB">
        <w:t xml:space="preserve">meldes inn via "Mitt nettsted".  </w:t>
      </w:r>
    </w:p>
    <w:p w14:paraId="67FB644F" w14:textId="5F0B9813" w:rsidR="00DE1F29" w:rsidRPr="008664EB" w:rsidRDefault="00EF4B96" w:rsidP="00DE1F29">
      <w:pPr>
        <w:pStyle w:val="Listeavsnit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9D3" w:themeFill="accent2" w:themeFillTint="33"/>
      </w:pPr>
      <w:r w:rsidRPr="005C1E05">
        <w:t xml:space="preserve">Ta kontakt med </w:t>
      </w:r>
      <w:r>
        <w:t xml:space="preserve">Siri Ovstein, </w:t>
      </w:r>
      <w:hyperlink r:id="rId14" w:history="1">
        <w:r w:rsidRPr="004A367C">
          <w:rPr>
            <w:rStyle w:val="Hyperkobling"/>
          </w:rPr>
          <w:t>sov@forskningsradet.no</w:t>
        </w:r>
      </w:hyperlink>
      <w:r>
        <w:t xml:space="preserve">, </w:t>
      </w:r>
      <w:r w:rsidR="00DE1F29" w:rsidRPr="008664EB">
        <w:t xml:space="preserve">hvis det er problemer med tilgang til skjemaet eller innsending. </w:t>
      </w:r>
    </w:p>
    <w:p w14:paraId="0F5451B6" w14:textId="0D394A95" w:rsidR="009C5B02" w:rsidRPr="008664EB" w:rsidRDefault="009C5B02" w:rsidP="00DE1F29">
      <w:pPr>
        <w:pStyle w:val="Listeavsnit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9D3" w:themeFill="accent2" w:themeFillTint="33"/>
      </w:pPr>
      <w:r w:rsidRPr="008664EB">
        <w:t xml:space="preserve">Denne veiledningen er den samme for alle aktive </w:t>
      </w:r>
      <w:r w:rsidR="00EF4B96">
        <w:t>FME-er</w:t>
      </w:r>
      <w:r w:rsidRPr="008664EB">
        <w:t xml:space="preserve">. Alle skal svare på alle punkter, men det vil være naturlig at enkelte punkter tillegges ulik vekt </w:t>
      </w:r>
      <w:r w:rsidR="00601E2F">
        <w:t>avhengig av</w:t>
      </w:r>
      <w:r w:rsidRPr="008664EB">
        <w:t xml:space="preserve"> hvilken fase senteret er i. </w:t>
      </w:r>
    </w:p>
    <w:p w14:paraId="49272AA1" w14:textId="0601EA9B" w:rsidR="00D04073" w:rsidRPr="00D04073" w:rsidRDefault="00D04073" w:rsidP="008664EB">
      <w:pPr>
        <w:spacing w:before="240"/>
      </w:pPr>
      <w:r w:rsidRPr="00D04073">
        <w:t xml:space="preserve">Framdriftsrapporten </w:t>
      </w:r>
      <w:r w:rsidR="00816C0F">
        <w:t>pr. 1.12.20</w:t>
      </w:r>
      <w:r w:rsidR="00AF28D4">
        <w:t>2</w:t>
      </w:r>
      <w:r w:rsidR="00647F40">
        <w:t>1</w:t>
      </w:r>
      <w:r w:rsidR="00816C0F">
        <w:t xml:space="preserve"> </w:t>
      </w:r>
      <w:r w:rsidRPr="00D04073">
        <w:t xml:space="preserve">omfatter følgende </w:t>
      </w:r>
      <w:r>
        <w:t xml:space="preserve">seks </w:t>
      </w:r>
      <w:r w:rsidRPr="00D04073">
        <w:t>punkter:</w:t>
      </w:r>
    </w:p>
    <w:p w14:paraId="7E9B2E03" w14:textId="77777777" w:rsidR="00D816CE" w:rsidRPr="00C743CF" w:rsidRDefault="00D816CE" w:rsidP="00D816CE">
      <w:pPr>
        <w:pStyle w:val="Overskrift3"/>
      </w:pPr>
      <w:r w:rsidRPr="00C743CF">
        <w:t>Populærv</w:t>
      </w:r>
      <w:r w:rsidR="00D04073">
        <w:t>itenskapelig framstilling</w:t>
      </w:r>
      <w:r w:rsidR="001A0488">
        <w:t xml:space="preserve"> (pkt. 1 i eRapport)</w:t>
      </w:r>
    </w:p>
    <w:p w14:paraId="426C3362" w14:textId="77777777" w:rsidR="00601E2F" w:rsidRDefault="000D3732" w:rsidP="00D816CE">
      <w:r>
        <w:t xml:space="preserve">Populærvitenskapelig sammendrag </w:t>
      </w:r>
      <w:r w:rsidR="00D816CE" w:rsidRPr="00CF2245">
        <w:rPr>
          <w:b/>
          <w:i/>
        </w:rPr>
        <w:t>skal</w:t>
      </w:r>
      <w:r w:rsidR="00D816CE" w:rsidRPr="001834F1">
        <w:t xml:space="preserve"> </w:t>
      </w:r>
      <w:r w:rsidR="00D816CE">
        <w:t>oppdater</w:t>
      </w:r>
      <w:r>
        <w:t xml:space="preserve">es. Resultater fra senterets arbeid så langt </w:t>
      </w:r>
      <w:r w:rsidRPr="00E10AD3">
        <w:rPr>
          <w:b/>
          <w:bCs/>
          <w:i/>
          <w:iCs/>
        </w:rPr>
        <w:t>skal</w:t>
      </w:r>
      <w:r>
        <w:t xml:space="preserve"> beskrives. </w:t>
      </w:r>
      <w:r w:rsidR="00AC2A69">
        <w:t>T</w:t>
      </w:r>
      <w:r w:rsidR="00D816CE">
        <w:t xml:space="preserve">eksten </w:t>
      </w:r>
      <w:r w:rsidR="00E722A6">
        <w:t xml:space="preserve">publiseres </w:t>
      </w:r>
      <w:r w:rsidR="00AC2A69">
        <w:t xml:space="preserve">i sin helhet </w:t>
      </w:r>
      <w:r w:rsidR="00D816CE">
        <w:t xml:space="preserve">i </w:t>
      </w:r>
      <w:hyperlink r:id="rId15" w:history="1">
        <w:r w:rsidR="00D816CE" w:rsidRPr="003857C5">
          <w:rPr>
            <w:rStyle w:val="Hyperkobling"/>
          </w:rPr>
          <w:t>Prosjektbanken</w:t>
        </w:r>
      </w:hyperlink>
      <w:r w:rsidR="00D816CE">
        <w:t xml:space="preserve"> på Forskningsrådets nettsider</w:t>
      </w:r>
      <w:r w:rsidR="006951AE">
        <w:t xml:space="preserve"> og </w:t>
      </w:r>
      <w:r w:rsidR="00E722A6">
        <w:t>er</w:t>
      </w:r>
      <w:r w:rsidR="003F375F">
        <w:t xml:space="preserve"> offentlig tilgjengelig. </w:t>
      </w:r>
      <w:r w:rsidR="00E722A6">
        <w:t xml:space="preserve">Husk at både norsk og engelsk tekst skal oppdateres. </w:t>
      </w:r>
      <w:r w:rsidR="00AC2A69">
        <w:t xml:space="preserve">Les om kravene til den populærvitenskapelige framstillingen og få gode tips i veiledningen </w:t>
      </w:r>
      <w:r w:rsidR="00D04073">
        <w:t xml:space="preserve">i </w:t>
      </w:r>
      <w:proofErr w:type="spellStart"/>
      <w:r w:rsidR="00E722A6">
        <w:t>eR</w:t>
      </w:r>
      <w:r w:rsidR="00AC2A69">
        <w:t>apporten</w:t>
      </w:r>
      <w:proofErr w:type="spellEnd"/>
      <w:r w:rsidR="00AC2A69">
        <w:t>.</w:t>
      </w:r>
      <w:r w:rsidR="00601E2F">
        <w:t xml:space="preserve"> </w:t>
      </w:r>
    </w:p>
    <w:p w14:paraId="22412CE4" w14:textId="6B939754" w:rsidR="00D816CE" w:rsidRDefault="00601E2F" w:rsidP="00D816CE">
      <w:r>
        <w:t xml:space="preserve">Vi kommer </w:t>
      </w:r>
      <w:r w:rsidRPr="003D333A">
        <w:rPr>
          <w:b/>
          <w:bCs/>
          <w:i/>
          <w:iCs/>
        </w:rPr>
        <w:t>ikke</w:t>
      </w:r>
      <w:r>
        <w:t xml:space="preserve"> til å godkjenne </w:t>
      </w:r>
      <w:proofErr w:type="spellStart"/>
      <w:r>
        <w:t>fremdriftsrapporter</w:t>
      </w:r>
      <w:proofErr w:type="spellEnd"/>
      <w:r>
        <w:t xml:space="preserve"> </w:t>
      </w:r>
      <w:r w:rsidR="00146805">
        <w:t xml:space="preserve">der populærvitenskapelig </w:t>
      </w:r>
      <w:proofErr w:type="spellStart"/>
      <w:r w:rsidR="00146805">
        <w:t>sammedrag</w:t>
      </w:r>
      <w:proofErr w:type="spellEnd"/>
      <w:r w:rsidR="00146805">
        <w:t xml:space="preserve"> </w:t>
      </w:r>
      <w:r w:rsidR="00897E5C">
        <w:t xml:space="preserve">(på norsk og engelsk) </w:t>
      </w:r>
      <w:r w:rsidR="00146805">
        <w:t>ikke er oppdatert.</w:t>
      </w:r>
      <w:r w:rsidR="00AC2A69">
        <w:t xml:space="preserve"> </w:t>
      </w:r>
    </w:p>
    <w:p w14:paraId="3963EDC9" w14:textId="77777777" w:rsidR="00E10AD3" w:rsidRDefault="00E10AD3" w:rsidP="00E10AD3">
      <w:pPr>
        <w:pStyle w:val="Overskrift3"/>
      </w:pPr>
      <w:r>
        <w:t>Publiseringsinformasjon (pkt. 2 i eRapport)</w:t>
      </w:r>
    </w:p>
    <w:p w14:paraId="49A61262" w14:textId="6567C23D" w:rsidR="00E10AD3" w:rsidRDefault="00E10AD3" w:rsidP="00E10AD3">
      <w:r>
        <w:t>Legg merke til at Forskningsrådet har fått en ny løsning som overfører en del data fra Publiserings</w:t>
      </w:r>
      <w:r>
        <w:softHyphen/>
        <w:t xml:space="preserve">informasjon til Resultatindikatorer. Les og følg veiledningen i </w:t>
      </w:r>
      <w:proofErr w:type="spellStart"/>
      <w:r>
        <w:t>eRapporten</w:t>
      </w:r>
      <w:proofErr w:type="spellEnd"/>
      <w:r>
        <w:t xml:space="preserve">. </w:t>
      </w:r>
    </w:p>
    <w:p w14:paraId="4AA03483" w14:textId="49BF7B09" w:rsidR="00D85C9C" w:rsidRDefault="00D85C9C" w:rsidP="00E10AD3">
      <w:r>
        <w:t xml:space="preserve">Publikasjoner uten noen norske forfattere kan ikke legges inn i </w:t>
      </w:r>
      <w:proofErr w:type="spellStart"/>
      <w:r>
        <w:t>CRIStin</w:t>
      </w:r>
      <w:proofErr w:type="spellEnd"/>
      <w:r>
        <w:t>. Disse må registreres manuelt i eRapport.</w:t>
      </w:r>
    </w:p>
    <w:p w14:paraId="031C15B1" w14:textId="77777777" w:rsidR="00B667B3" w:rsidRPr="00C743CF" w:rsidRDefault="00D04073" w:rsidP="00B667B3">
      <w:pPr>
        <w:pStyle w:val="Overskrift3"/>
      </w:pPr>
      <w:r>
        <w:t>Resultatindikatorer</w:t>
      </w:r>
      <w:r w:rsidR="00B667B3" w:rsidRPr="00C743CF">
        <w:t xml:space="preserve"> </w:t>
      </w:r>
      <w:r w:rsidR="001A0488">
        <w:t xml:space="preserve">(pkt. </w:t>
      </w:r>
      <w:r w:rsidR="00E10AD3">
        <w:t>3</w:t>
      </w:r>
      <w:r w:rsidR="001A0488">
        <w:t xml:space="preserve"> i eRapport)</w:t>
      </w:r>
    </w:p>
    <w:p w14:paraId="057E680F" w14:textId="6D1256FF" w:rsidR="00871D9B" w:rsidRDefault="00E10AD3" w:rsidP="00753C18">
      <w:r>
        <w:t>Legg merke til at Forskningsrådet har fått en ny løsning som overfører en del data fra Publiserings</w:t>
      </w:r>
      <w:r>
        <w:softHyphen/>
        <w:t xml:space="preserve">informasjon til Resultatindikatorer. Les og følg veiledningen i </w:t>
      </w:r>
      <w:proofErr w:type="spellStart"/>
      <w:r>
        <w:t>eRapporten</w:t>
      </w:r>
      <w:proofErr w:type="spellEnd"/>
      <w:r>
        <w:t xml:space="preserve">. </w:t>
      </w:r>
      <w:r w:rsidR="00B667B3">
        <w:t xml:space="preserve">Vi ber dere være nøye </w:t>
      </w:r>
      <w:r>
        <w:t xml:space="preserve">ved utfyllingen og også </w:t>
      </w:r>
      <w:r w:rsidR="00B667B3">
        <w:t xml:space="preserve">kontrollere de akkumulerte tallene som ligger inne. </w:t>
      </w:r>
    </w:p>
    <w:p w14:paraId="6B8D066C" w14:textId="77777777" w:rsidR="00645F7A" w:rsidRPr="00BE30FB" w:rsidRDefault="00645F7A" w:rsidP="00645F7A">
      <w:pPr>
        <w:spacing w:after="240"/>
        <w:rPr>
          <w:i/>
          <w:iCs/>
        </w:rPr>
      </w:pPr>
      <w:r w:rsidRPr="00BE30FB">
        <w:rPr>
          <w:b/>
          <w:bCs/>
          <w:i/>
          <w:iCs/>
        </w:rPr>
        <w:t xml:space="preserve">TIPS: </w:t>
      </w:r>
      <w:r w:rsidRPr="00BE30FB">
        <w:rPr>
          <w:i/>
          <w:iCs/>
        </w:rPr>
        <w:t>Når feltene under Akkumulert er i en gråtone og ikke hvit, betyr det at</w:t>
      </w:r>
      <w:r>
        <w:rPr>
          <w:i/>
          <w:iCs/>
        </w:rPr>
        <w:t xml:space="preserve"> det ikke er mulig å redigere i</w:t>
      </w:r>
      <w:r w:rsidRPr="00BE30FB">
        <w:rPr>
          <w:i/>
          <w:iCs/>
        </w:rPr>
        <w:t xml:space="preserve"> feltene</w:t>
      </w:r>
      <w:r>
        <w:rPr>
          <w:i/>
          <w:iCs/>
        </w:rPr>
        <w:t xml:space="preserve">. Slike felt </w:t>
      </w:r>
      <w:r w:rsidRPr="00BE30FB">
        <w:rPr>
          <w:i/>
          <w:iCs/>
        </w:rPr>
        <w:t>fylles ut automatisk utfra hva som er lagt inn av data under Publiseringsinformasjon.</w:t>
      </w:r>
    </w:p>
    <w:p w14:paraId="5A5ECD58" w14:textId="38DB47B5" w:rsidR="00871D9B" w:rsidRDefault="00B667B3" w:rsidP="00753C18">
      <w:r>
        <w:t>Dersom det er behov for endringer i "historiske</w:t>
      </w:r>
      <w:r w:rsidR="00A93CE6">
        <w:t>"</w:t>
      </w:r>
      <w:r>
        <w:t xml:space="preserve"> tall, ta </w:t>
      </w:r>
      <w:r w:rsidRPr="005C1E05">
        <w:t xml:space="preserve">kontakt med </w:t>
      </w:r>
      <w:r w:rsidR="00753C18" w:rsidRPr="00753C18">
        <w:t xml:space="preserve">Siri Ovstein </w:t>
      </w:r>
      <w:hyperlink r:id="rId16" w:history="1">
        <w:r w:rsidR="00753C18" w:rsidRPr="00753C18">
          <w:rPr>
            <w:rStyle w:val="Hyperkobling"/>
          </w:rPr>
          <w:t>sov@forskningsradet.no</w:t>
        </w:r>
      </w:hyperlink>
      <w:r w:rsidR="00871D9B">
        <w:t>.</w:t>
      </w:r>
    </w:p>
    <w:p w14:paraId="1539FA9D" w14:textId="77777777" w:rsidR="00090054" w:rsidRDefault="00090054" w:rsidP="00753C18"/>
    <w:p w14:paraId="23C9A652" w14:textId="762A9338" w:rsidR="00B667B3" w:rsidRPr="00871D9B" w:rsidRDefault="00B667B3" w:rsidP="00753C18">
      <w:pPr>
        <w:rPr>
          <w:rFonts w:eastAsiaTheme="majorEastAsia" w:cstheme="majorBidi"/>
          <w:b/>
          <w:bCs/>
          <w:sz w:val="28"/>
        </w:rPr>
      </w:pPr>
      <w:r w:rsidRPr="00871D9B">
        <w:rPr>
          <w:rFonts w:eastAsiaTheme="majorEastAsia" w:cstheme="majorBidi"/>
          <w:b/>
          <w:bCs/>
          <w:sz w:val="28"/>
        </w:rPr>
        <w:lastRenderedPageBreak/>
        <w:t>Stipend</w:t>
      </w:r>
      <w:r w:rsidR="001A0488" w:rsidRPr="00871D9B">
        <w:rPr>
          <w:rFonts w:eastAsiaTheme="majorEastAsia" w:cstheme="majorBidi"/>
          <w:b/>
          <w:bCs/>
          <w:sz w:val="28"/>
        </w:rPr>
        <w:t xml:space="preserve"> (pkt. 4 i eRapport)</w:t>
      </w:r>
    </w:p>
    <w:p w14:paraId="09FE61E6" w14:textId="7BBDDCBC" w:rsidR="00744A36" w:rsidRDefault="00E722A6" w:rsidP="00B667B3">
      <w:r>
        <w:t xml:space="preserve">Alle stipendiater </w:t>
      </w:r>
      <w:r w:rsidRPr="7E2CAAE0">
        <w:rPr>
          <w:b/>
          <w:bCs/>
          <w:i/>
          <w:iCs/>
        </w:rPr>
        <w:t xml:space="preserve">som </w:t>
      </w:r>
      <w:r w:rsidR="009801B5" w:rsidRPr="7E2CAAE0">
        <w:rPr>
          <w:b/>
          <w:bCs/>
          <w:i/>
          <w:iCs/>
        </w:rPr>
        <w:t xml:space="preserve">er </w:t>
      </w:r>
      <w:r w:rsidRPr="7E2CAAE0">
        <w:rPr>
          <w:b/>
          <w:bCs/>
          <w:i/>
          <w:iCs/>
        </w:rPr>
        <w:t>helt eller delvis</w:t>
      </w:r>
      <w:r>
        <w:t xml:space="preserve"> finansiert av senterets budsjett </w:t>
      </w:r>
      <w:r w:rsidR="00B667B3">
        <w:t xml:space="preserve">skal </w:t>
      </w:r>
      <w:r>
        <w:t xml:space="preserve">registreres </w:t>
      </w:r>
      <w:r w:rsidR="001A0488">
        <w:t xml:space="preserve">i </w:t>
      </w:r>
      <w:proofErr w:type="spellStart"/>
      <w:r w:rsidR="001A0488">
        <w:t>eRapporten</w:t>
      </w:r>
      <w:proofErr w:type="spellEnd"/>
      <w:r w:rsidR="00B667B3">
        <w:t xml:space="preserve">. </w:t>
      </w:r>
      <w:r w:rsidR="001A0488">
        <w:t xml:space="preserve">Kontroller at registreringen av stipendiater er korrekt og fullstendig. </w:t>
      </w:r>
      <w:r w:rsidR="00744A36">
        <w:t xml:space="preserve">Se veiledningen i eRapport. </w:t>
      </w:r>
      <w:r w:rsidR="001A0488">
        <w:t xml:space="preserve">Nyansettelser og endringer i stipendiatansettelser </w:t>
      </w:r>
      <w:r w:rsidR="00B11726">
        <w:t xml:space="preserve">skal meldes inn </w:t>
      </w:r>
      <w:r w:rsidR="001A0488">
        <w:t xml:space="preserve">løpende </w:t>
      </w:r>
      <w:r w:rsidR="00B11726">
        <w:t>som p</w:t>
      </w:r>
      <w:r w:rsidR="001A0488">
        <w:t xml:space="preserve">rosjektendringer via "Mitt nettsted". </w:t>
      </w:r>
      <w:r w:rsidR="13BC54FE">
        <w:t>Pass på at antall månedsverk samsvarer med andelen av stipendstillingen som inngår i senterbudsjettet for året.</w:t>
      </w:r>
      <w:r w:rsidR="001A0488">
        <w:t xml:space="preserve"> </w:t>
      </w:r>
    </w:p>
    <w:p w14:paraId="7EFE5A51" w14:textId="5067D4D0" w:rsidR="00B667B3" w:rsidRDefault="00B11726" w:rsidP="00B667B3">
      <w:pPr>
        <w:rPr>
          <w:i/>
          <w:u w:val="single"/>
        </w:rPr>
      </w:pPr>
      <w:r>
        <w:t xml:space="preserve">For </w:t>
      </w:r>
      <w:r w:rsidR="00645F7A">
        <w:t>FME</w:t>
      </w:r>
      <w:r>
        <w:t xml:space="preserve"> skal </w:t>
      </w:r>
      <w:r w:rsidR="003F375F">
        <w:t xml:space="preserve">det også legges ved </w:t>
      </w:r>
      <w:r>
        <w:t>e</w:t>
      </w:r>
      <w:r w:rsidR="00B667B3">
        <w:t>n fullstendig liste over stipendiater</w:t>
      </w:r>
      <w:r w:rsidR="003F375F">
        <w:t xml:space="preserve">. Dette </w:t>
      </w:r>
      <w:r w:rsidR="00B667B3">
        <w:t xml:space="preserve">er beskrevet under "Særskilt rapportering" nedenfor. </w:t>
      </w:r>
      <w:r>
        <w:t xml:space="preserve">Denne listen </w:t>
      </w:r>
      <w:r w:rsidR="00B667B3">
        <w:t>skal omfatte både stipendiater som er finansiert av senterets budsjett og stipendiater som er tilknyttet senteret, men finansiert av andre midler</w:t>
      </w:r>
      <w:r w:rsidR="00EC4796">
        <w:t xml:space="preserve">, </w:t>
      </w:r>
      <w:proofErr w:type="spellStart"/>
      <w:r w:rsidR="00EC4796">
        <w:t>f.eks</w:t>
      </w:r>
      <w:proofErr w:type="spellEnd"/>
      <w:r w:rsidR="00EC4796">
        <w:t xml:space="preserve"> ENERGIX eller CLIMIT</w:t>
      </w:r>
      <w:r w:rsidR="008121AD">
        <w:t>.</w:t>
      </w:r>
      <w:r w:rsidR="00C2756B" w:rsidRPr="00C2756B">
        <w:rPr>
          <w:i/>
          <w:u w:val="single"/>
        </w:rPr>
        <w:t xml:space="preserve"> </w:t>
      </w:r>
    </w:p>
    <w:p w14:paraId="6C2D468E" w14:textId="40DAE049" w:rsidR="00EC4796" w:rsidRDefault="00CA5569" w:rsidP="00EC4796">
      <w:pPr>
        <w:rPr>
          <w:i/>
        </w:rPr>
      </w:pPr>
      <w:r w:rsidRPr="00B30975">
        <w:rPr>
          <w:i/>
        </w:rPr>
        <w:t>Pass på å angi periode for alle stipendiater slik at det går tydelig fram hvilke stipendiater som har vært aktive/tilknyttet senteret i 20</w:t>
      </w:r>
      <w:r>
        <w:rPr>
          <w:i/>
        </w:rPr>
        <w:t>20</w:t>
      </w:r>
      <w:r w:rsidRPr="00B30975">
        <w:rPr>
          <w:i/>
        </w:rPr>
        <w:t>.</w:t>
      </w:r>
    </w:p>
    <w:p w14:paraId="1F71AA62" w14:textId="57D29E35" w:rsidR="00CA5569" w:rsidRDefault="00CA5569" w:rsidP="00B667B3">
      <w:r w:rsidRPr="00B30975">
        <w:rPr>
          <w:i/>
        </w:rPr>
        <w:t>Kun stipendiater finansiert av senterbudsjettet (Forskningsrådets finansiering, egenfinansiering fra forskningspartnere og brukerfinansiering) skal registreres i eRapport</w:t>
      </w:r>
      <w:r w:rsidRPr="00B30975">
        <w:t>.</w:t>
      </w:r>
      <w:r>
        <w:t xml:space="preserve"> </w:t>
      </w:r>
      <w:r w:rsidRPr="00AE783C">
        <w:rPr>
          <w:i/>
          <w:iCs/>
        </w:rPr>
        <w:t xml:space="preserve">Stipendiater der hele finansieringen er dekket fra andre Forskningsrådsprosjekter skal ikke innrapporteres under </w:t>
      </w:r>
      <w:proofErr w:type="spellStart"/>
      <w:r w:rsidRPr="00AE783C">
        <w:rPr>
          <w:i/>
          <w:iCs/>
        </w:rPr>
        <w:t>pkt</w:t>
      </w:r>
      <w:proofErr w:type="spellEnd"/>
      <w:r w:rsidRPr="00AE783C">
        <w:rPr>
          <w:i/>
          <w:iCs/>
        </w:rPr>
        <w:t xml:space="preserve"> 4, men rapporteres under særskilt rapport. </w:t>
      </w:r>
    </w:p>
    <w:p w14:paraId="7EDBC43E" w14:textId="77777777" w:rsidR="00B667B3" w:rsidRDefault="00D04073" w:rsidP="00B667B3">
      <w:pPr>
        <w:pStyle w:val="Overskrift3"/>
      </w:pPr>
      <w:r>
        <w:t>Internasjonalt samarbeid</w:t>
      </w:r>
      <w:r w:rsidR="001A0488">
        <w:t xml:space="preserve"> (pkt. 5 i eRapport)</w:t>
      </w:r>
    </w:p>
    <w:p w14:paraId="5004713D" w14:textId="532D4FF7" w:rsidR="00B667B3" w:rsidRDefault="009801B5" w:rsidP="00B667B3">
      <w:r>
        <w:t xml:space="preserve">Det skal rapporteres om de totale norske kostnadene </w:t>
      </w:r>
      <w:r w:rsidR="00B667B3">
        <w:t xml:space="preserve">til internasjonalt samarbeid som er finansiert av senteret. </w:t>
      </w:r>
      <w:r>
        <w:t xml:space="preserve">Se veiledningen i eRapport. </w:t>
      </w:r>
      <w:r w:rsidR="00B667B3">
        <w:t>Vi ber dere om å fylle ut for rapporterings</w:t>
      </w:r>
      <w:r w:rsidR="00B667B3">
        <w:softHyphen/>
        <w:t xml:space="preserve">perioden og kontrollere tallene som ligger inne for tidligere år. Dersom det er behov for endringer i "historiske tall", ta </w:t>
      </w:r>
      <w:r w:rsidR="00B667B3" w:rsidRPr="005C1E05">
        <w:t xml:space="preserve">kontakt med </w:t>
      </w:r>
      <w:r w:rsidR="00A01BAE" w:rsidRPr="00753C18">
        <w:t xml:space="preserve">Siri Ovstein </w:t>
      </w:r>
      <w:hyperlink r:id="rId17" w:history="1">
        <w:r w:rsidR="00A01BAE" w:rsidRPr="00753C18">
          <w:rPr>
            <w:rStyle w:val="Hyperkobling"/>
          </w:rPr>
          <w:t>sov@forskningsradet.no</w:t>
        </w:r>
      </w:hyperlink>
      <w:r w:rsidR="00A01BAE">
        <w:t>.</w:t>
      </w:r>
    </w:p>
    <w:p w14:paraId="55790E98" w14:textId="77777777" w:rsidR="00D816CE" w:rsidRDefault="00D816CE" w:rsidP="00D816CE">
      <w:pPr>
        <w:pStyle w:val="Overskrift3"/>
      </w:pPr>
      <w:r>
        <w:t>S</w:t>
      </w:r>
      <w:r w:rsidRPr="005C1E05">
        <w:t>ærskilt rapporterin</w:t>
      </w:r>
      <w:r w:rsidR="00D04073">
        <w:t>g</w:t>
      </w:r>
      <w:r w:rsidR="001A0488">
        <w:t xml:space="preserve"> (pkt. 6 i eRapport)</w:t>
      </w:r>
    </w:p>
    <w:p w14:paraId="2031CA77" w14:textId="77777777" w:rsidR="00D84FA7" w:rsidRDefault="00E722A6" w:rsidP="00D816CE">
      <w:r>
        <w:t xml:space="preserve">Den særskilte rapporten </w:t>
      </w:r>
      <w:r w:rsidR="00D816CE">
        <w:t xml:space="preserve">lastes opp som et eget vedlegg under pkt. </w:t>
      </w:r>
      <w:r w:rsidR="00D04073">
        <w:t>6</w:t>
      </w:r>
      <w:r w:rsidR="00D816CE">
        <w:t xml:space="preserve"> i </w:t>
      </w:r>
      <w:proofErr w:type="spellStart"/>
      <w:r w:rsidR="008121AD">
        <w:t>eR</w:t>
      </w:r>
      <w:r w:rsidR="00D04073">
        <w:t>apporten</w:t>
      </w:r>
      <w:proofErr w:type="spellEnd"/>
      <w:r w:rsidR="00D816CE">
        <w:t xml:space="preserve">. </w:t>
      </w:r>
    </w:p>
    <w:p w14:paraId="31310AA0" w14:textId="77777777" w:rsidR="00744A36" w:rsidRPr="00E722A6" w:rsidRDefault="00E722A6" w:rsidP="00D816CE">
      <w:pPr>
        <w:rPr>
          <w:b/>
          <w:i/>
        </w:rPr>
      </w:pPr>
      <w:r w:rsidRPr="00E722A6">
        <w:rPr>
          <w:b/>
          <w:i/>
        </w:rPr>
        <w:t>Rapporten skal skrives på norsk.</w:t>
      </w:r>
    </w:p>
    <w:p w14:paraId="41717C55" w14:textId="2F803F46" w:rsidR="00D816CE" w:rsidRDefault="00D816CE" w:rsidP="00D816CE">
      <w:r>
        <w:t xml:space="preserve">Vi ber om følgende punkter ved </w:t>
      </w:r>
      <w:r w:rsidR="00744A36">
        <w:t xml:space="preserve">rapporteringen </w:t>
      </w:r>
      <w:r>
        <w:t>pr. 1.12.20</w:t>
      </w:r>
      <w:r w:rsidR="0020534F">
        <w:t>2</w:t>
      </w:r>
      <w:r w:rsidR="00DE1F29">
        <w:t>1</w:t>
      </w:r>
      <w:r>
        <w:t>:</w:t>
      </w:r>
    </w:p>
    <w:p w14:paraId="39BBAB69" w14:textId="77777777" w:rsidR="00D816CE" w:rsidRPr="00B243B5" w:rsidRDefault="00D84FA7" w:rsidP="00D816CE">
      <w:pPr>
        <w:pStyle w:val="Overskrift4"/>
      </w:pPr>
      <w:r>
        <w:t xml:space="preserve">1. </w:t>
      </w:r>
      <w:r w:rsidR="007042D4">
        <w:t>R</w:t>
      </w:r>
      <w:r w:rsidR="00993688">
        <w:t>esultater</w:t>
      </w:r>
      <w:r w:rsidR="007042D4">
        <w:t xml:space="preserve">, </w:t>
      </w:r>
      <w:r w:rsidR="00993688">
        <w:t xml:space="preserve">høydepunkter </w:t>
      </w:r>
      <w:r w:rsidR="007042D4">
        <w:t>og arbeid med innovasjoner</w:t>
      </w:r>
    </w:p>
    <w:p w14:paraId="6FABAF83" w14:textId="77777777" w:rsidR="00E722A6" w:rsidRDefault="00D816CE" w:rsidP="007042D4">
      <w:r>
        <w:t xml:space="preserve">I tillegg til teksten som rapporteres under pkt. </w:t>
      </w:r>
      <w:r w:rsidR="00B667B3">
        <w:t>1 i eRapport</w:t>
      </w:r>
      <w:r>
        <w:t xml:space="preserve">, ber vi om </w:t>
      </w:r>
      <w:r w:rsidR="00E722A6">
        <w:t>følgende:</w:t>
      </w:r>
    </w:p>
    <w:p w14:paraId="287922A9" w14:textId="156E4199" w:rsidR="00D816CE" w:rsidRDefault="00D816CE" w:rsidP="00D816CE">
      <w:pPr>
        <w:pStyle w:val="Ingenmellomrom"/>
        <w:numPr>
          <w:ilvl w:val="0"/>
          <w:numId w:val="2"/>
        </w:numPr>
      </w:pPr>
      <w:r>
        <w:t xml:space="preserve">Gi noen eksempler på konkrete resultater eller høydepunkter fra senterets aktivitet </w:t>
      </w:r>
      <w:r w:rsidR="005730D3" w:rsidRPr="002D59F5">
        <w:rPr>
          <w:b/>
          <w:i/>
        </w:rPr>
        <w:t>det siste året</w:t>
      </w:r>
      <w:r>
        <w:t xml:space="preserve">. </w:t>
      </w:r>
      <w:r w:rsidRPr="00D816CE">
        <w:rPr>
          <w:i/>
        </w:rPr>
        <w:t>Maks. ½ til 1 side</w:t>
      </w:r>
      <w:r>
        <w:t>.</w:t>
      </w:r>
    </w:p>
    <w:p w14:paraId="4A3380CA" w14:textId="01B4071D" w:rsidR="00D816CE" w:rsidRDefault="00D816CE" w:rsidP="00D816CE">
      <w:pPr>
        <w:pStyle w:val="Ingenmellomrom"/>
        <w:numPr>
          <w:ilvl w:val="0"/>
          <w:numId w:val="2"/>
        </w:numPr>
      </w:pPr>
      <w:r>
        <w:t xml:space="preserve">Gi noen konkrete eksempler på hvordan resultater fra forskningen i senteret er tatt i bruk hos deltakende bedrifter/brukerpartnere </w:t>
      </w:r>
      <w:r w:rsidRPr="002D59F5">
        <w:rPr>
          <w:b/>
          <w:i/>
        </w:rPr>
        <w:t>i løpet av det siste året</w:t>
      </w:r>
      <w:r>
        <w:t xml:space="preserve">. </w:t>
      </w:r>
      <w:r w:rsidRPr="000C1F80">
        <w:rPr>
          <w:i/>
        </w:rPr>
        <w:t>Maks ½ side</w:t>
      </w:r>
      <w:r>
        <w:t xml:space="preserve">. </w:t>
      </w:r>
    </w:p>
    <w:p w14:paraId="1FE9CA23" w14:textId="77777777" w:rsidR="005A3B0E" w:rsidRPr="00906CCB" w:rsidRDefault="005A3B0E" w:rsidP="005A3B0E">
      <w:pPr>
        <w:pStyle w:val="Ingenmellomrom"/>
        <w:numPr>
          <w:ilvl w:val="0"/>
          <w:numId w:val="2"/>
        </w:numPr>
        <w:rPr>
          <w:i/>
        </w:rPr>
      </w:pPr>
      <w:r>
        <w:t>Noen (2 – 4)</w:t>
      </w:r>
      <w:r>
        <w:rPr>
          <w:i/>
        </w:rPr>
        <w:t xml:space="preserve"> </w:t>
      </w:r>
      <w:r w:rsidRPr="00731CB4">
        <w:t xml:space="preserve">eksempler fra </w:t>
      </w:r>
      <w:r w:rsidRPr="003304BD">
        <w:rPr>
          <w:b/>
          <w:bCs/>
          <w:i/>
          <w:iCs/>
        </w:rPr>
        <w:t>forskningen</w:t>
      </w:r>
      <w:r>
        <w:t xml:space="preserve"> </w:t>
      </w:r>
      <w:r w:rsidRPr="00731CB4">
        <w:t>beskrevet på ca</w:t>
      </w:r>
      <w:r>
        <w:t>.</w:t>
      </w:r>
      <w:r w:rsidRPr="00731CB4">
        <w:t xml:space="preserve"> </w:t>
      </w:r>
      <w:r w:rsidRPr="00906CCB">
        <w:rPr>
          <w:i/>
        </w:rPr>
        <w:t>1 side</w:t>
      </w:r>
      <w:r w:rsidRPr="00731CB4">
        <w:t>, gjerne med en illustrasjon. Strukturen på denne kan være slik:</w:t>
      </w:r>
    </w:p>
    <w:p w14:paraId="66FC73A9" w14:textId="77777777" w:rsidR="005A3B0E" w:rsidRPr="00731CB4" w:rsidRDefault="005A3B0E" w:rsidP="005A3B0E">
      <w:pPr>
        <w:numPr>
          <w:ilvl w:val="1"/>
          <w:numId w:val="8"/>
        </w:numPr>
        <w:spacing w:after="0" w:line="240" w:lineRule="auto"/>
      </w:pPr>
      <w:r w:rsidRPr="00731CB4">
        <w:t>Formålet med aktiviteten</w:t>
      </w:r>
    </w:p>
    <w:p w14:paraId="7DEDF727" w14:textId="77777777" w:rsidR="005A3B0E" w:rsidRPr="00731CB4" w:rsidRDefault="005A3B0E" w:rsidP="005A3B0E">
      <w:pPr>
        <w:numPr>
          <w:ilvl w:val="1"/>
          <w:numId w:val="8"/>
        </w:numPr>
        <w:spacing w:after="0" w:line="240" w:lineRule="auto"/>
      </w:pPr>
      <w:r w:rsidRPr="00731CB4">
        <w:t>Hva er gjort?</w:t>
      </w:r>
    </w:p>
    <w:p w14:paraId="2D2F8E6D" w14:textId="3E3DEF71" w:rsidR="005A3B0E" w:rsidRDefault="005A3B0E" w:rsidP="005A3B0E">
      <w:pPr>
        <w:numPr>
          <w:ilvl w:val="1"/>
          <w:numId w:val="8"/>
        </w:numPr>
        <w:spacing w:after="0" w:line="240" w:lineRule="auto"/>
      </w:pPr>
      <w:r w:rsidRPr="00731CB4">
        <w:t>Hva er oppnådd?</w:t>
      </w:r>
    </w:p>
    <w:p w14:paraId="34E0A597" w14:textId="77777777" w:rsidR="007042D4" w:rsidRDefault="007042D4" w:rsidP="007042D4">
      <w:pPr>
        <w:pStyle w:val="Ingenmellomrom"/>
      </w:pPr>
    </w:p>
    <w:p w14:paraId="293D7463" w14:textId="77777777" w:rsidR="00CF2245" w:rsidRDefault="007042D4" w:rsidP="00CF38C1">
      <w:r w:rsidRPr="00CF38C1">
        <w:t xml:space="preserve">Vi ber dere </w:t>
      </w:r>
      <w:r w:rsidR="006951AE">
        <w:t xml:space="preserve">også </w:t>
      </w:r>
      <w:r w:rsidRPr="00CF38C1">
        <w:t>beskrive kort</w:t>
      </w:r>
      <w:r w:rsidR="002B7B40">
        <w:t xml:space="preserve"> (oppdatere) </w:t>
      </w:r>
      <w:r w:rsidRPr="00CF38C1">
        <w:t xml:space="preserve">hvordan dere arbeider for å definere, kartlegge og følge opp innovasjoner i senteret og hvilke grep dere har tatt eller vil ta </w:t>
      </w:r>
      <w:r w:rsidR="003C6073">
        <w:t xml:space="preserve">framover </w:t>
      </w:r>
      <w:r w:rsidRPr="00CF38C1">
        <w:t xml:space="preserve">for å stimulere til innovasjon. </w:t>
      </w:r>
      <w:r w:rsidRPr="00CF38C1">
        <w:rPr>
          <w:i/>
        </w:rPr>
        <w:t>Maks ½ side</w:t>
      </w:r>
      <w:r w:rsidRPr="00CF38C1">
        <w:t>.</w:t>
      </w:r>
    </w:p>
    <w:p w14:paraId="35A6CE56" w14:textId="77777777" w:rsidR="00D816CE" w:rsidRPr="00B9108B" w:rsidRDefault="00D84FA7" w:rsidP="00D816CE">
      <w:pPr>
        <w:pStyle w:val="Overskrift4"/>
      </w:pPr>
      <w:r>
        <w:lastRenderedPageBreak/>
        <w:t xml:space="preserve">2. </w:t>
      </w:r>
      <w:r w:rsidR="00D816CE" w:rsidRPr="00B9108B">
        <w:t>Internasjonalt samarbeid</w:t>
      </w:r>
    </w:p>
    <w:p w14:paraId="5B4680F2" w14:textId="77777777" w:rsidR="00D84FA7" w:rsidRDefault="00D816CE" w:rsidP="00D84FA7">
      <w:pPr>
        <w:spacing w:after="0"/>
      </w:pPr>
      <w:r>
        <w:t xml:space="preserve">Gi en </w:t>
      </w:r>
      <w:r w:rsidR="002A3C51">
        <w:t xml:space="preserve">oppdatert </w:t>
      </w:r>
      <w:r>
        <w:t xml:space="preserve">verbal beskrivelse av det internasjonale samarbeidet i senteret </w:t>
      </w:r>
      <w:r w:rsidRPr="002D59F5">
        <w:rPr>
          <w:b/>
          <w:i/>
        </w:rPr>
        <w:t>det siste året</w:t>
      </w:r>
      <w:r>
        <w:t xml:space="preserve">. Dette skal inkludere </w:t>
      </w:r>
      <w:r w:rsidR="007357CA">
        <w:t>evt. arbeid mot</w:t>
      </w:r>
      <w:r w:rsidR="00D84FA7">
        <w:t>:</w:t>
      </w:r>
    </w:p>
    <w:p w14:paraId="3ACDBD99" w14:textId="7F1F81EB" w:rsidR="00D84FA7" w:rsidRDefault="003753C5" w:rsidP="00D84FA7">
      <w:pPr>
        <w:pStyle w:val="Listeavsnitt"/>
        <w:numPr>
          <w:ilvl w:val="0"/>
          <w:numId w:val="5"/>
        </w:numPr>
        <w:spacing w:after="0"/>
      </w:pPr>
      <w:r w:rsidRPr="003753C5">
        <w:t>EUs rammeprogram for forskning og innovasjon</w:t>
      </w:r>
      <w:r w:rsidR="00D84FA7">
        <w:t>, herunder en konkret liste over søknader og/eller prosjekter som helt eller delvis er et resultat av arbeidet i senteret.</w:t>
      </w:r>
    </w:p>
    <w:p w14:paraId="01EF6FD3" w14:textId="18FA0B5F" w:rsidR="00D84FA7" w:rsidRPr="00681704" w:rsidRDefault="00D84FA7" w:rsidP="00D84FA7">
      <w:pPr>
        <w:pStyle w:val="Listeavsnitt"/>
        <w:numPr>
          <w:ilvl w:val="0"/>
          <w:numId w:val="5"/>
        </w:numPr>
        <w:spacing w:after="0"/>
      </w:pPr>
      <w:r w:rsidRPr="00681704">
        <w:t xml:space="preserve">Norges </w:t>
      </w:r>
      <w:r w:rsidR="00243C59">
        <w:t>ni</w:t>
      </w:r>
      <w:r w:rsidRPr="00681704">
        <w:t xml:space="preserve"> prioriterte samarbeidsland utenfor EU/EØS-området: Brasil, Canada, India, Japan, Kina, Russland, Sør-Afrika</w:t>
      </w:r>
      <w:r w:rsidR="00243C59">
        <w:t xml:space="preserve">, </w:t>
      </w:r>
      <w:r w:rsidRPr="00681704">
        <w:t>USA</w:t>
      </w:r>
      <w:r w:rsidR="00243C59">
        <w:t xml:space="preserve"> og Sør-Korea</w:t>
      </w:r>
      <w:r w:rsidRPr="00681704">
        <w:t>.</w:t>
      </w:r>
    </w:p>
    <w:p w14:paraId="59A1B1F1" w14:textId="77777777" w:rsidR="002F1C67" w:rsidRDefault="00D84FA7" w:rsidP="00D84FA7">
      <w:pPr>
        <w:pStyle w:val="Listeavsnitt"/>
        <w:numPr>
          <w:ilvl w:val="0"/>
          <w:numId w:val="5"/>
        </w:numPr>
        <w:spacing w:after="0"/>
      </w:pPr>
      <w:r w:rsidRPr="00CF6C2C">
        <w:t>Forskningsrådets INTPART-utlysning</w:t>
      </w:r>
      <w:r>
        <w:t>er.</w:t>
      </w:r>
    </w:p>
    <w:p w14:paraId="2B343E8D" w14:textId="32A0CC73" w:rsidR="00D84FA7" w:rsidRDefault="002F1C67" w:rsidP="00D84FA7">
      <w:pPr>
        <w:pStyle w:val="Listeavsnitt"/>
        <w:numPr>
          <w:ilvl w:val="0"/>
          <w:numId w:val="5"/>
        </w:numPr>
        <w:spacing w:after="0"/>
      </w:pPr>
      <w:r>
        <w:t>Nordisk samarbeid.</w:t>
      </w:r>
      <w:r w:rsidR="00D84FA7">
        <w:t xml:space="preserve"> </w:t>
      </w:r>
    </w:p>
    <w:p w14:paraId="0381788A" w14:textId="77777777" w:rsidR="001E2695" w:rsidRDefault="00D84FA7" w:rsidP="00D84FA7">
      <w:r w:rsidRPr="000C1F80">
        <w:rPr>
          <w:i/>
        </w:rPr>
        <w:t>Maks</w:t>
      </w:r>
      <w:r>
        <w:rPr>
          <w:i/>
        </w:rPr>
        <w:t>.</w:t>
      </w:r>
      <w:r w:rsidRPr="000C1F80">
        <w:rPr>
          <w:i/>
        </w:rPr>
        <w:t xml:space="preserve"> 1 side</w:t>
      </w:r>
      <w:r>
        <w:t xml:space="preserve">. </w:t>
      </w:r>
    </w:p>
    <w:p w14:paraId="0E506318" w14:textId="5BBD2D58" w:rsidR="00D84FA7" w:rsidRDefault="00D84FA7" w:rsidP="00D84FA7">
      <w:r>
        <w:t xml:space="preserve">Økonomisk omfang rapporteres under pkt. 5 i eRapport (se ovenfor). </w:t>
      </w:r>
    </w:p>
    <w:p w14:paraId="3CF64837" w14:textId="77777777" w:rsidR="00150B4F" w:rsidRDefault="00D84FA7" w:rsidP="00150B4F">
      <w:pPr>
        <w:pStyle w:val="Overskrift4"/>
      </w:pPr>
      <w:r>
        <w:t xml:space="preserve">3. </w:t>
      </w:r>
      <w:r w:rsidR="00150B4F">
        <w:t>"Spin-</w:t>
      </w:r>
      <w:proofErr w:type="spellStart"/>
      <w:r w:rsidR="00150B4F">
        <w:t>off</w:t>
      </w:r>
      <w:proofErr w:type="spellEnd"/>
      <w:r w:rsidR="00150B4F">
        <w:t xml:space="preserve">" prosjekter </w:t>
      </w:r>
    </w:p>
    <w:p w14:paraId="4F3D3E2C" w14:textId="67DEA2AD" w:rsidR="00150B4F" w:rsidRDefault="00150B4F" w:rsidP="00150B4F">
      <w:r>
        <w:t xml:space="preserve">Gi en </w:t>
      </w:r>
      <w:r w:rsidR="009E3A35">
        <w:t xml:space="preserve">oppdatert </w:t>
      </w:r>
      <w:r>
        <w:t xml:space="preserve">oversikt over og kort </w:t>
      </w:r>
      <w:r w:rsidR="00C3035C">
        <w:t>omtale</w:t>
      </w:r>
      <w:r>
        <w:t xml:space="preserve"> av prosjekter utenfor senteret som har kommet i gang helt eller delvis som et resultat av arbeidet i senteret</w:t>
      </w:r>
      <w:r w:rsidR="00C3035C">
        <w:t>. Dette omfatter både prosjekter finansiert av Forskningsrådet og prosjekter finansiert av andre kilder</w:t>
      </w:r>
      <w:r w:rsidR="001D5C90">
        <w:t xml:space="preserve"> (angi finansiering)</w:t>
      </w:r>
      <w:r w:rsidR="00C3035C">
        <w:t xml:space="preserve">. </w:t>
      </w:r>
      <w:r w:rsidR="00B95BDE" w:rsidRPr="003753C5">
        <w:t>EUs rammeprogram for forskning og innovasjon</w:t>
      </w:r>
      <w:r w:rsidR="00B95BDE">
        <w:t xml:space="preserve"> </w:t>
      </w:r>
      <w:r w:rsidR="003C6073">
        <w:t>omtales i punktet foran</w:t>
      </w:r>
      <w:r>
        <w:t xml:space="preserve">. </w:t>
      </w:r>
      <w:r w:rsidR="00A93CE6" w:rsidRPr="000C1F80">
        <w:rPr>
          <w:i/>
        </w:rPr>
        <w:t>Maks</w:t>
      </w:r>
      <w:r w:rsidR="00A93CE6">
        <w:rPr>
          <w:i/>
        </w:rPr>
        <w:t>.</w:t>
      </w:r>
      <w:r w:rsidR="00A93CE6" w:rsidRPr="000C1F80">
        <w:rPr>
          <w:i/>
        </w:rPr>
        <w:t xml:space="preserve"> 1 side</w:t>
      </w:r>
      <w:r w:rsidR="00A93CE6">
        <w:t>.</w:t>
      </w:r>
    </w:p>
    <w:p w14:paraId="7B86EFCE" w14:textId="77777777" w:rsidR="00D816CE" w:rsidRDefault="00C3035C" w:rsidP="00D816CE">
      <w:pPr>
        <w:pStyle w:val="Overskrift4"/>
      </w:pPr>
      <w:r>
        <w:t xml:space="preserve">4. </w:t>
      </w:r>
      <w:r w:rsidR="00D816CE">
        <w:t>Likestillingsperspektivet</w:t>
      </w:r>
    </w:p>
    <w:p w14:paraId="02AA992B" w14:textId="77777777" w:rsidR="00D816CE" w:rsidRDefault="00D816CE" w:rsidP="00D816CE">
      <w:r>
        <w:t xml:space="preserve">Beskriv kort </w:t>
      </w:r>
      <w:r w:rsidR="00C3035C">
        <w:t xml:space="preserve">(oppdater) </w:t>
      </w:r>
      <w:r>
        <w:t xml:space="preserve">hvilke tiltak senteret har gjort </w:t>
      </w:r>
      <w:r w:rsidRPr="002D59F5">
        <w:rPr>
          <w:b/>
          <w:i/>
        </w:rPr>
        <w:t>det siste året</w:t>
      </w:r>
      <w:r>
        <w:t xml:space="preserve"> for å ivareta likestillings</w:t>
      </w:r>
      <w:r>
        <w:softHyphen/>
        <w:t xml:space="preserve">perspektivet i senteret. </w:t>
      </w:r>
      <w:r w:rsidRPr="000C1F80">
        <w:rPr>
          <w:i/>
        </w:rPr>
        <w:t>Maks</w:t>
      </w:r>
      <w:r>
        <w:rPr>
          <w:i/>
        </w:rPr>
        <w:t>.</w:t>
      </w:r>
      <w:r w:rsidRPr="000C1F80">
        <w:rPr>
          <w:i/>
        </w:rPr>
        <w:t xml:space="preserve"> ½ side</w:t>
      </w:r>
      <w:r>
        <w:t xml:space="preserve">. </w:t>
      </w:r>
    </w:p>
    <w:p w14:paraId="1C270360" w14:textId="072678D1" w:rsidR="00D816CE" w:rsidRPr="003515E7" w:rsidRDefault="00CD5B15" w:rsidP="00D816CE">
      <w:pPr>
        <w:pStyle w:val="Overskrift4"/>
      </w:pPr>
      <w:r>
        <w:t>5</w:t>
      </w:r>
      <w:r w:rsidR="00AC2C98">
        <w:t xml:space="preserve">. </w:t>
      </w:r>
      <w:r w:rsidR="006F43BF">
        <w:t>Samarbeid med andre FME-er</w:t>
      </w:r>
    </w:p>
    <w:p w14:paraId="328AF132" w14:textId="77777777" w:rsidR="00CD5B15" w:rsidRPr="00CD5B15" w:rsidRDefault="00B95BDE" w:rsidP="00CD5B15">
      <w:pPr>
        <w:pStyle w:val="Overskrift4"/>
        <w:rPr>
          <w:b w:val="0"/>
          <w:bCs w:val="0"/>
        </w:rPr>
      </w:pPr>
      <w:r w:rsidRPr="00CD5B15">
        <w:rPr>
          <w:b w:val="0"/>
          <w:bCs w:val="0"/>
        </w:rPr>
        <w:t xml:space="preserve">Vi ber om </w:t>
      </w:r>
      <w:r w:rsidR="00CE5A50" w:rsidRPr="00CD5B15">
        <w:rPr>
          <w:b w:val="0"/>
          <w:bCs w:val="0"/>
        </w:rPr>
        <w:t xml:space="preserve">en kort redegjørelse for samarbeid som er etablert </w:t>
      </w:r>
      <w:r w:rsidR="006F43BF" w:rsidRPr="00CD5B15">
        <w:rPr>
          <w:b w:val="0"/>
          <w:bCs w:val="0"/>
        </w:rPr>
        <w:t xml:space="preserve">med andre FME-er </w:t>
      </w:r>
      <w:r w:rsidR="00CE5A50" w:rsidRPr="00CD5B15">
        <w:rPr>
          <w:b w:val="0"/>
          <w:bCs w:val="0"/>
        </w:rPr>
        <w:t xml:space="preserve">og nytteverdien av dette for dere. </w:t>
      </w:r>
      <w:r w:rsidR="00CE5A50" w:rsidRPr="00CD5B15">
        <w:rPr>
          <w:b w:val="0"/>
          <w:bCs w:val="0"/>
          <w:i/>
        </w:rPr>
        <w:t>Maks. ½ side</w:t>
      </w:r>
      <w:r w:rsidR="00CE5A50" w:rsidRPr="00CD5B15">
        <w:rPr>
          <w:b w:val="0"/>
          <w:bCs w:val="0"/>
        </w:rPr>
        <w:t>.</w:t>
      </w:r>
      <w:r w:rsidR="00CD5B15" w:rsidRPr="00CD5B15">
        <w:rPr>
          <w:b w:val="0"/>
          <w:bCs w:val="0"/>
        </w:rPr>
        <w:t xml:space="preserve"> </w:t>
      </w:r>
    </w:p>
    <w:p w14:paraId="0EB8BB75" w14:textId="0F2E43E3" w:rsidR="00CD5B15" w:rsidRDefault="00CD5B15" w:rsidP="00CD5B15">
      <w:pPr>
        <w:pStyle w:val="Overskrift4"/>
      </w:pPr>
      <w:r>
        <w:t>6</w:t>
      </w:r>
      <w:r w:rsidRPr="009E3A35">
        <w:t xml:space="preserve">. </w:t>
      </w:r>
      <w:r>
        <w:t>Covid-19</w:t>
      </w:r>
    </w:p>
    <w:p w14:paraId="1E9215D2" w14:textId="3AB6A280" w:rsidR="00B95BDE" w:rsidRDefault="00CD5B15" w:rsidP="006F43BF">
      <w:r w:rsidRPr="002F1C67">
        <w:t xml:space="preserve">Gi en </w:t>
      </w:r>
      <w:r>
        <w:t xml:space="preserve">kort </w:t>
      </w:r>
      <w:r w:rsidRPr="002F1C67">
        <w:t>beskrivelse av hvilke konsekvenser koronapandemien har hatt for senteret</w:t>
      </w:r>
      <w:r>
        <w:t xml:space="preserve"> og </w:t>
      </w:r>
      <w:r w:rsidRPr="002F1C67">
        <w:t xml:space="preserve">hvordan senteret har arbeidet </w:t>
      </w:r>
      <w:r w:rsidRPr="002D59F5">
        <w:rPr>
          <w:b/>
          <w:i/>
        </w:rPr>
        <w:t>det siste året</w:t>
      </w:r>
      <w:r>
        <w:rPr>
          <w:b/>
          <w:i/>
        </w:rPr>
        <w:t xml:space="preserve"> </w:t>
      </w:r>
      <w:r w:rsidRPr="002F1C67">
        <w:t xml:space="preserve">for å møte utfordringene i kjølvannet av pandemien. </w:t>
      </w:r>
      <w:r w:rsidRPr="002F1C67">
        <w:rPr>
          <w:i/>
          <w:iCs/>
        </w:rPr>
        <w:t>Maks 1 side.</w:t>
      </w:r>
    </w:p>
    <w:p w14:paraId="424F1109" w14:textId="77777777" w:rsidR="00D816CE" w:rsidRPr="00CE3663" w:rsidRDefault="007A10D8" w:rsidP="00D816CE">
      <w:pPr>
        <w:pStyle w:val="Overskrift4"/>
      </w:pPr>
      <w:r>
        <w:t>7</w:t>
      </w:r>
      <w:r w:rsidR="00AC2C98">
        <w:t xml:space="preserve">. </w:t>
      </w:r>
      <w:r w:rsidR="00D816CE" w:rsidRPr="00CE3663">
        <w:t>Oversikt over personell</w:t>
      </w:r>
    </w:p>
    <w:p w14:paraId="6E4D5B03" w14:textId="3EA1B072" w:rsidR="008121AD" w:rsidRDefault="00D816CE" w:rsidP="00C2756B">
      <w:r>
        <w:t xml:space="preserve">Legg ved en oppdatert liste over personell ved senteret </w:t>
      </w:r>
      <w:r w:rsidRPr="00993688">
        <w:rPr>
          <w:b/>
          <w:i/>
        </w:rPr>
        <w:t>pr. 1.12.20</w:t>
      </w:r>
      <w:r w:rsidR="009E3A35">
        <w:rPr>
          <w:b/>
          <w:i/>
        </w:rPr>
        <w:t>2</w:t>
      </w:r>
      <w:r w:rsidR="00B95BDE">
        <w:rPr>
          <w:b/>
          <w:i/>
        </w:rPr>
        <w:t>1</w:t>
      </w:r>
      <w:r>
        <w:t>.</w:t>
      </w:r>
    </w:p>
    <w:p w14:paraId="28A96CA4" w14:textId="6668F5E4" w:rsidR="00C2756B" w:rsidRPr="009E3A35" w:rsidRDefault="00C2756B" w:rsidP="00C2756B">
      <w:pPr>
        <w:rPr>
          <w:b/>
          <w:bCs/>
        </w:rPr>
      </w:pPr>
      <w:r w:rsidRPr="009E3A35">
        <w:rPr>
          <w:b/>
          <w:bCs/>
          <w:i/>
        </w:rPr>
        <w:t xml:space="preserve">Pass på å angi periode for alle stipendiater </w:t>
      </w:r>
      <w:r w:rsidR="00AC2C98" w:rsidRPr="009E3A35">
        <w:rPr>
          <w:b/>
          <w:bCs/>
          <w:i/>
        </w:rPr>
        <w:t xml:space="preserve">og masterstudenter, </w:t>
      </w:r>
      <w:r w:rsidRPr="009E3A35">
        <w:rPr>
          <w:b/>
          <w:bCs/>
          <w:i/>
        </w:rPr>
        <w:t>slik at det går tydelig fram hvilke stipendiater</w:t>
      </w:r>
      <w:r w:rsidR="008121AD" w:rsidRPr="009E3A35">
        <w:rPr>
          <w:b/>
          <w:bCs/>
          <w:i/>
        </w:rPr>
        <w:t>/studenter</w:t>
      </w:r>
      <w:r w:rsidRPr="009E3A35">
        <w:rPr>
          <w:b/>
          <w:bCs/>
          <w:i/>
        </w:rPr>
        <w:t xml:space="preserve"> som har vært aktive/tilknyttet senteret i 20</w:t>
      </w:r>
      <w:r w:rsidR="009E3A35" w:rsidRPr="009E3A35">
        <w:rPr>
          <w:b/>
          <w:bCs/>
          <w:i/>
        </w:rPr>
        <w:t>2</w:t>
      </w:r>
      <w:r w:rsidR="00CE5A50">
        <w:rPr>
          <w:b/>
          <w:bCs/>
          <w:i/>
        </w:rPr>
        <w:t>1</w:t>
      </w:r>
      <w:r w:rsidRPr="009E3A35">
        <w:rPr>
          <w:b/>
          <w:bCs/>
          <w:i/>
        </w:rPr>
        <w:t xml:space="preserve">. </w:t>
      </w:r>
      <w:r w:rsidR="009E3A35" w:rsidRPr="009E3A35">
        <w:rPr>
          <w:b/>
          <w:bCs/>
          <w:i/>
        </w:rPr>
        <w:t xml:space="preserve">Vær også nøye med å angi finansieringskilde </w:t>
      </w:r>
      <w:r w:rsidR="00AC44B3">
        <w:rPr>
          <w:b/>
          <w:bCs/>
          <w:i/>
        </w:rPr>
        <w:t>("</w:t>
      </w:r>
      <w:proofErr w:type="spellStart"/>
      <w:r w:rsidR="00AC44B3">
        <w:rPr>
          <w:b/>
          <w:bCs/>
          <w:i/>
        </w:rPr>
        <w:t>funding</w:t>
      </w:r>
      <w:proofErr w:type="spellEnd"/>
      <w:r w:rsidR="00AC44B3">
        <w:rPr>
          <w:b/>
          <w:bCs/>
          <w:i/>
        </w:rPr>
        <w:t xml:space="preserve">") </w:t>
      </w:r>
      <w:r w:rsidR="009E3A35" w:rsidRPr="009E3A35">
        <w:rPr>
          <w:b/>
          <w:bCs/>
          <w:i/>
        </w:rPr>
        <w:t xml:space="preserve">der vi ber om det.  </w:t>
      </w:r>
    </w:p>
    <w:p w14:paraId="06B98E72" w14:textId="77777777" w:rsidR="00D816CE" w:rsidRDefault="00D816CE" w:rsidP="00D816CE">
      <w:r>
        <w:t>Bruk etterfølgende mal som også er benyttet i tidligere framdrifts- og årsrapporter:</w:t>
      </w:r>
    </w:p>
    <w:p w14:paraId="179A6E1A" w14:textId="77777777" w:rsidR="00D816CE" w:rsidRDefault="00D816CE" w:rsidP="00D816CE">
      <w:r w:rsidRPr="003C7DC4">
        <w:rPr>
          <w:noProof/>
          <w:lang w:eastAsia="nb-NO"/>
        </w:rPr>
        <w:lastRenderedPageBreak/>
        <w:drawing>
          <wp:inline distT="0" distB="0" distL="0" distR="0" wp14:anchorId="69C2CF36" wp14:editId="71944ABE">
            <wp:extent cx="5759450" cy="5167033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67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EA840" w14:textId="77777777" w:rsidR="00D816CE" w:rsidRDefault="00D816CE" w:rsidP="00D816CE"/>
    <w:sectPr w:rsidR="00D816CE" w:rsidSect="006E7C64">
      <w:footerReference w:type="default" r:id="rId19"/>
      <w:footerReference w:type="first" r:id="rId20"/>
      <w:pgSz w:w="11906" w:h="16838" w:code="9"/>
      <w:pgMar w:top="1304" w:right="1304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CB909" w14:textId="77777777" w:rsidR="003F09E8" w:rsidRDefault="003F09E8" w:rsidP="000D14F6">
      <w:pPr>
        <w:spacing w:after="0" w:line="240" w:lineRule="auto"/>
      </w:pPr>
      <w:r>
        <w:separator/>
      </w:r>
    </w:p>
  </w:endnote>
  <w:endnote w:type="continuationSeparator" w:id="0">
    <w:p w14:paraId="11229D3C" w14:textId="77777777" w:rsidR="003F09E8" w:rsidRDefault="003F09E8" w:rsidP="000D14F6">
      <w:pPr>
        <w:spacing w:after="0" w:line="240" w:lineRule="auto"/>
      </w:pPr>
      <w:r>
        <w:continuationSeparator/>
      </w:r>
    </w:p>
  </w:endnote>
  <w:endnote w:type="continuationNotice" w:id="1">
    <w:p w14:paraId="4E778B0F" w14:textId="77777777" w:rsidR="003F09E8" w:rsidRDefault="003F09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D84AA" w14:textId="77777777" w:rsidR="000D14F6" w:rsidRDefault="000D14F6">
    <w:pPr>
      <w:pStyle w:val="Bunntekst"/>
    </w:pPr>
    <w:r>
      <w:tab/>
    </w:r>
    <w:r>
      <w:fldChar w:fldCharType="begin"/>
    </w:r>
    <w:r>
      <w:instrText>PAGE   \* MERGEFORMAT</w:instrText>
    </w:r>
    <w:r>
      <w:fldChar w:fldCharType="separate"/>
    </w:r>
    <w:r w:rsidR="001C0A7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97981805"/>
      <w:docPartObj>
        <w:docPartGallery w:val="Page Numbers (Bottom of Page)"/>
        <w:docPartUnique/>
      </w:docPartObj>
    </w:sdtPr>
    <w:sdtEndPr/>
    <w:sdtContent>
      <w:p w14:paraId="5E3D514B" w14:textId="77777777" w:rsidR="008671C5" w:rsidRDefault="008671C5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A7D">
          <w:rPr>
            <w:noProof/>
          </w:rPr>
          <w:t>1</w:t>
        </w:r>
        <w:r>
          <w:fldChar w:fldCharType="end"/>
        </w:r>
      </w:p>
    </w:sdtContent>
  </w:sdt>
  <w:p w14:paraId="71648DE6" w14:textId="77777777" w:rsidR="008671C5" w:rsidRDefault="008671C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1C038" w14:textId="77777777" w:rsidR="003F09E8" w:rsidRDefault="003F09E8" w:rsidP="000D14F6">
      <w:pPr>
        <w:spacing w:after="0" w:line="240" w:lineRule="auto"/>
      </w:pPr>
      <w:r>
        <w:separator/>
      </w:r>
    </w:p>
  </w:footnote>
  <w:footnote w:type="continuationSeparator" w:id="0">
    <w:p w14:paraId="0C1C5DD6" w14:textId="77777777" w:rsidR="003F09E8" w:rsidRDefault="003F09E8" w:rsidP="000D14F6">
      <w:pPr>
        <w:spacing w:after="0" w:line="240" w:lineRule="auto"/>
      </w:pPr>
      <w:r>
        <w:continuationSeparator/>
      </w:r>
    </w:p>
  </w:footnote>
  <w:footnote w:type="continuationNotice" w:id="1">
    <w:p w14:paraId="74FAD238" w14:textId="77777777" w:rsidR="003F09E8" w:rsidRDefault="003F09E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8799E"/>
    <w:multiLevelType w:val="hybridMultilevel"/>
    <w:tmpl w:val="0240AEF2"/>
    <w:lvl w:ilvl="0" w:tplc="8A1CFB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90363D"/>
    <w:multiLevelType w:val="hybridMultilevel"/>
    <w:tmpl w:val="E016394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9219FD"/>
    <w:multiLevelType w:val="hybridMultilevel"/>
    <w:tmpl w:val="61CEA81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DB3B05"/>
    <w:multiLevelType w:val="hybridMultilevel"/>
    <w:tmpl w:val="D00C0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93446C"/>
    <w:multiLevelType w:val="hybridMultilevel"/>
    <w:tmpl w:val="28CEF19A"/>
    <w:lvl w:ilvl="0" w:tplc="36C487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F2462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468B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A44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5204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A5F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28F3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A6D9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4E34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26DDD"/>
    <w:multiLevelType w:val="hybridMultilevel"/>
    <w:tmpl w:val="E80CD0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6E2FB1"/>
    <w:multiLevelType w:val="hybridMultilevel"/>
    <w:tmpl w:val="C5F833B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257CEB"/>
    <w:multiLevelType w:val="hybridMultilevel"/>
    <w:tmpl w:val="292A73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6CE"/>
    <w:rsid w:val="00006DB8"/>
    <w:rsid w:val="00056CCF"/>
    <w:rsid w:val="00090054"/>
    <w:rsid w:val="000D14F6"/>
    <w:rsid w:val="000D3732"/>
    <w:rsid w:val="000D66A8"/>
    <w:rsid w:val="000F22B0"/>
    <w:rsid w:val="00105391"/>
    <w:rsid w:val="00115A02"/>
    <w:rsid w:val="001458F5"/>
    <w:rsid w:val="00146805"/>
    <w:rsid w:val="00150B4F"/>
    <w:rsid w:val="0015269A"/>
    <w:rsid w:val="0015465E"/>
    <w:rsid w:val="001834F1"/>
    <w:rsid w:val="001937A1"/>
    <w:rsid w:val="001A0488"/>
    <w:rsid w:val="001C0A7D"/>
    <w:rsid w:val="001D4E37"/>
    <w:rsid w:val="001D5C90"/>
    <w:rsid w:val="001E2695"/>
    <w:rsid w:val="001E3422"/>
    <w:rsid w:val="00204FDC"/>
    <w:rsid w:val="0020534F"/>
    <w:rsid w:val="00222DB3"/>
    <w:rsid w:val="00243C59"/>
    <w:rsid w:val="00287EE7"/>
    <w:rsid w:val="002931EF"/>
    <w:rsid w:val="002949DC"/>
    <w:rsid w:val="002A3C51"/>
    <w:rsid w:val="002B111C"/>
    <w:rsid w:val="002B7B40"/>
    <w:rsid w:val="002E74A2"/>
    <w:rsid w:val="002F1C67"/>
    <w:rsid w:val="003304BD"/>
    <w:rsid w:val="0036510F"/>
    <w:rsid w:val="003753C5"/>
    <w:rsid w:val="003857C5"/>
    <w:rsid w:val="003B33DF"/>
    <w:rsid w:val="003C6073"/>
    <w:rsid w:val="003D333A"/>
    <w:rsid w:val="003F09E8"/>
    <w:rsid w:val="003F375F"/>
    <w:rsid w:val="00404758"/>
    <w:rsid w:val="00407CDF"/>
    <w:rsid w:val="00445B78"/>
    <w:rsid w:val="004F0EDE"/>
    <w:rsid w:val="00504AF8"/>
    <w:rsid w:val="0052708B"/>
    <w:rsid w:val="00536AB1"/>
    <w:rsid w:val="005730D3"/>
    <w:rsid w:val="00577564"/>
    <w:rsid w:val="005A3B0E"/>
    <w:rsid w:val="005C674C"/>
    <w:rsid w:val="005D214B"/>
    <w:rsid w:val="005F14D7"/>
    <w:rsid w:val="00601E2F"/>
    <w:rsid w:val="00606BCB"/>
    <w:rsid w:val="00645F7A"/>
    <w:rsid w:val="00647F40"/>
    <w:rsid w:val="00676D21"/>
    <w:rsid w:val="00681704"/>
    <w:rsid w:val="00693AE9"/>
    <w:rsid w:val="006951AE"/>
    <w:rsid w:val="00695864"/>
    <w:rsid w:val="006B7180"/>
    <w:rsid w:val="006C163D"/>
    <w:rsid w:val="006E7520"/>
    <w:rsid w:val="006E7C64"/>
    <w:rsid w:val="006F43BF"/>
    <w:rsid w:val="007042D4"/>
    <w:rsid w:val="007357CA"/>
    <w:rsid w:val="00744A36"/>
    <w:rsid w:val="00746176"/>
    <w:rsid w:val="00751727"/>
    <w:rsid w:val="00753C18"/>
    <w:rsid w:val="00764033"/>
    <w:rsid w:val="00771ABD"/>
    <w:rsid w:val="007A10D8"/>
    <w:rsid w:val="007E7F4D"/>
    <w:rsid w:val="008121AD"/>
    <w:rsid w:val="00814698"/>
    <w:rsid w:val="00816C0F"/>
    <w:rsid w:val="00826ABF"/>
    <w:rsid w:val="008664EB"/>
    <w:rsid w:val="008671C5"/>
    <w:rsid w:val="008708D7"/>
    <w:rsid w:val="00871D9B"/>
    <w:rsid w:val="00897E5C"/>
    <w:rsid w:val="008D42B5"/>
    <w:rsid w:val="009801B5"/>
    <w:rsid w:val="00993688"/>
    <w:rsid w:val="009A4AF5"/>
    <w:rsid w:val="009A56D9"/>
    <w:rsid w:val="009B2C17"/>
    <w:rsid w:val="009B6F7A"/>
    <w:rsid w:val="009C5B02"/>
    <w:rsid w:val="009D494B"/>
    <w:rsid w:val="009E3A35"/>
    <w:rsid w:val="00A01BAE"/>
    <w:rsid w:val="00A27AAF"/>
    <w:rsid w:val="00A93CE6"/>
    <w:rsid w:val="00AC2A69"/>
    <w:rsid w:val="00AC2C98"/>
    <w:rsid w:val="00AC44B3"/>
    <w:rsid w:val="00AF28D4"/>
    <w:rsid w:val="00AF348A"/>
    <w:rsid w:val="00B068F1"/>
    <w:rsid w:val="00B11726"/>
    <w:rsid w:val="00B628C8"/>
    <w:rsid w:val="00B667B3"/>
    <w:rsid w:val="00B94ADD"/>
    <w:rsid w:val="00B95BDE"/>
    <w:rsid w:val="00BD76A4"/>
    <w:rsid w:val="00BF1BAC"/>
    <w:rsid w:val="00C2756B"/>
    <w:rsid w:val="00C3035C"/>
    <w:rsid w:val="00C725A1"/>
    <w:rsid w:val="00CA5569"/>
    <w:rsid w:val="00CD5B15"/>
    <w:rsid w:val="00CE0275"/>
    <w:rsid w:val="00CE5A50"/>
    <w:rsid w:val="00CE5D4A"/>
    <w:rsid w:val="00CF2245"/>
    <w:rsid w:val="00CF38C1"/>
    <w:rsid w:val="00CF6C2C"/>
    <w:rsid w:val="00D04073"/>
    <w:rsid w:val="00D57D79"/>
    <w:rsid w:val="00D75F88"/>
    <w:rsid w:val="00D760F2"/>
    <w:rsid w:val="00D816CE"/>
    <w:rsid w:val="00D84FA7"/>
    <w:rsid w:val="00D85C9C"/>
    <w:rsid w:val="00DB6552"/>
    <w:rsid w:val="00DE1F29"/>
    <w:rsid w:val="00DF2CC7"/>
    <w:rsid w:val="00E10AD3"/>
    <w:rsid w:val="00E32CA2"/>
    <w:rsid w:val="00E47E5A"/>
    <w:rsid w:val="00E722A6"/>
    <w:rsid w:val="00E73DA6"/>
    <w:rsid w:val="00EC3482"/>
    <w:rsid w:val="00EC4796"/>
    <w:rsid w:val="00EF4B96"/>
    <w:rsid w:val="00F00ADF"/>
    <w:rsid w:val="00F046A8"/>
    <w:rsid w:val="00F60106"/>
    <w:rsid w:val="00FC6A9F"/>
    <w:rsid w:val="014F5180"/>
    <w:rsid w:val="13BC54FE"/>
    <w:rsid w:val="7E2CA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DD9DE4"/>
  <w15:docId w15:val="{D31A6B0B-ADEC-4661-9FD6-605788CA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F7A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character" w:styleId="Hyperkobling">
    <w:name w:val="Hyperlink"/>
    <w:rsid w:val="00D816CE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81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816CE"/>
    <w:rPr>
      <w:rFonts w:ascii="Tahoma" w:hAnsi="Tahoma" w:cs="Tahoma"/>
      <w:color w:val="000000" w:themeColor="text1"/>
      <w:sz w:val="16"/>
      <w:szCs w:val="16"/>
    </w:rPr>
  </w:style>
  <w:style w:type="paragraph" w:styleId="Listeavsnitt">
    <w:name w:val="List Paragraph"/>
    <w:basedOn w:val="Normal"/>
    <w:uiPriority w:val="34"/>
    <w:rsid w:val="00D816CE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unhideWhenUsed/>
    <w:rsid w:val="00204FDC"/>
    <w:rPr>
      <w:color w:val="808080"/>
      <w:shd w:val="clear" w:color="auto" w:fill="E6E6E6"/>
    </w:rPr>
  </w:style>
  <w:style w:type="character" w:styleId="Fulgthyperkobling">
    <w:name w:val="FollowedHyperlink"/>
    <w:basedOn w:val="Standardskriftforavsnitt"/>
    <w:uiPriority w:val="99"/>
    <w:semiHidden/>
    <w:unhideWhenUsed/>
    <w:rsid w:val="003857C5"/>
    <w:rPr>
      <w:color w:val="800080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D333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D333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D333A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D333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D333A"/>
    <w:rPr>
      <w:b/>
      <w:bCs/>
      <w:color w:val="000000" w:themeColor="text1"/>
      <w:sz w:val="20"/>
      <w:szCs w:val="20"/>
    </w:rPr>
  </w:style>
  <w:style w:type="character" w:styleId="Omtale">
    <w:name w:val="Mention"/>
    <w:basedOn w:val="Standardskriftforavsnitt"/>
    <w:uiPriority w:val="99"/>
    <w:unhideWhenUsed/>
    <w:rsid w:val="005F14D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8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gin.forskningsradet.no/auth/realms/NFR/protocol/openid-connect/auth?response_type=code&amp;client_id=ePort&amp;redirect_uri=https%3A%2F%2Fapp.forskningsradet.no%2FmittNettstedWeb%2F&amp;state=52906513-3194-4272-bb2e-3b1206f98336&amp;login=true&amp;scope=openid" TargetMode="External"/><Relationship Id="rId18" Type="http://schemas.openxmlformats.org/officeDocument/2006/relationships/image" Target="media/image1.emf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forskningsradet.no/" TargetMode="External"/><Relationship Id="rId17" Type="http://schemas.openxmlformats.org/officeDocument/2006/relationships/hyperlink" Target="mailto:sov@forskningsradet.n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ov@forskningsradet.no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Mittnettste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rosjektbanken.forskningsradet.no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ov@forskningsradet.n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BB8C981A0784428445BA460AB5F98D" ma:contentTypeVersion="11" ma:contentTypeDescription="Create a new document." ma:contentTypeScope="" ma:versionID="de6f1df7d8c22adb9521ddd47db3237d">
  <xsd:schema xmlns:xsd="http://www.w3.org/2001/XMLSchema" xmlns:xs="http://www.w3.org/2001/XMLSchema" xmlns:p="http://schemas.microsoft.com/office/2006/metadata/properties" xmlns:ns2="e878862b-9088-4c06-9b82-5adcfbfc62e7" xmlns:ns3="60bd7074-c9b0-43f5-96aa-022d40d8c598" targetNamespace="http://schemas.microsoft.com/office/2006/metadata/properties" ma:root="true" ma:fieldsID="6dfabc37236f0783cf9b2d3f25baafd0" ns2:_="" ns3:_="">
    <xsd:import namespace="e878862b-9088-4c06-9b82-5adcfbfc62e7"/>
    <xsd:import namespace="60bd7074-c9b0-43f5-96aa-022d40d8c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8862b-9088-4c06-9b82-5adcfbfc6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d7074-c9b0-43f5-96aa-022d40d8c5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bd7074-c9b0-43f5-96aa-022d40d8c598">
      <UserInfo>
        <DisplayName>KOM_Redaksjon Members</DisplayName>
        <AccountId>4911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7C82592-5259-48D9-983B-D47454303C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4C1E9C-13F1-416A-A10D-74B035289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8862b-9088-4c06-9b82-5adcfbfc62e7"/>
    <ds:schemaRef ds:uri="60bd7074-c9b0-43f5-96aa-022d40d8c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F257C1-304C-47EE-9D72-049BC20BDD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7EBD3E-E56F-493B-B8C7-0DD895A902D6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60bd7074-c9b0-43f5-96aa-022d40d8c598"/>
    <ds:schemaRef ds:uri="e878862b-9088-4c06-9b82-5adcfbfc62e7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1230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Jorunn Jenssen</dc:creator>
  <cp:keywords/>
  <cp:lastModifiedBy>Siri Kinge Ovstein</cp:lastModifiedBy>
  <cp:revision>3</cp:revision>
  <cp:lastPrinted>2019-10-29T16:50:00Z</cp:lastPrinted>
  <dcterms:created xsi:type="dcterms:W3CDTF">2021-10-26T06:16:00Z</dcterms:created>
  <dcterms:modified xsi:type="dcterms:W3CDTF">2021-10-26T06:17:00Z</dcterms:modified>
  <cp:contentStatus>Endelig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0x0101001EBB8C981A0784428445BA460AB5F98D</vt:lpwstr>
  </property>
  <property fmtid="{D5CDD505-2E9C-101B-9397-08002B2CF9AE}" pid="3" name="_MarkAsFinal">
    <vt:bool>true</vt:bool>
  </property>
</Properties>
</file>